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53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STEPAN F QUINN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1101 SKOKIE BOULEVARD,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STEPAN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531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NORTHBROOK 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53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2,566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52.61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143,007.262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159,423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8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Esop II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2,448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III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87,500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IV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Father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1,017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Committee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Stepan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67,214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Father's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19,052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Mother's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Estate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VI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531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320" w:type="dxa"/>
            <w:vAlign w:val="bottom"/>
            <w:gridSpan w:val="15"/>
          </w:tcPr>
          <w:p>
            <w:pPr>
              <w:jc w:val="center"/>
              <w:ind w:right="21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Joint Tenancy with Spouse.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40" w:type="dxa"/>
            <w:vAlign w:val="bottom"/>
            <w:gridSpan w:val="14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2. The reporting person disclaims beneficial ownership of these securities, except to extent of any pecuniary interest in the shares.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Shares held by an estate of which the reporting person serves as executor.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/s/ James A. Hart,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  <w:highlight w:val="white"/>
              </w:rPr>
              <w:t>05/12/2026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highlight w:val="white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 w:line="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4"/>
                <w:szCs w:val="4"/>
                <w:color w:val="0000FF"/>
                <w:highlight w:val="white"/>
              </w:rPr>
              <w:t>Fact for F. Quinn Stepan, Jr.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3647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364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9289" TargetMode="External"/><Relationship Id="rId14" Type="http://schemas.openxmlformats.org/officeDocument/2006/relationships/hyperlink" Target="http://www.sec.gov/cgi-bin/browse-edgar?action=getcompany&amp;CIK=00000940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2026-05-12T18:30:31Z</dcterms:created>
  <dcterms:modified xsi:type="dcterms:W3CDTF">2026-05-12T18:30:31Z</dcterms:modified>
</cp:coreProperties>
</file>